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22" w:rsidRPr="0037432B" w:rsidRDefault="00985122">
      <w:pPr>
        <w:pStyle w:val="af0"/>
        <w:spacing w:before="0" w:after="0"/>
        <w:ind w:left="6237"/>
      </w:pPr>
      <w:r w:rsidRPr="0037432B">
        <w:rPr>
          <w:rStyle w:val="a4"/>
          <w:i w:val="0"/>
        </w:rPr>
        <w:t xml:space="preserve">Приложение к письму </w:t>
      </w:r>
    </w:p>
    <w:p w:rsidR="00985122" w:rsidRPr="0037432B" w:rsidRDefault="00985122">
      <w:pPr>
        <w:pStyle w:val="af0"/>
        <w:spacing w:before="0" w:after="0"/>
        <w:ind w:left="6237"/>
      </w:pPr>
      <w:r w:rsidRPr="0037432B">
        <w:rPr>
          <w:rStyle w:val="a4"/>
          <w:i w:val="0"/>
        </w:rPr>
        <w:t xml:space="preserve">Министерства образования и науки </w:t>
      </w:r>
    </w:p>
    <w:p w:rsidR="00985122" w:rsidRPr="0037432B" w:rsidRDefault="00985122">
      <w:pPr>
        <w:pStyle w:val="af0"/>
        <w:spacing w:before="0" w:after="0"/>
        <w:ind w:left="6237"/>
      </w:pPr>
      <w:r w:rsidRPr="0037432B">
        <w:rPr>
          <w:rStyle w:val="a4"/>
          <w:i w:val="0"/>
        </w:rPr>
        <w:t xml:space="preserve">Республики </w:t>
      </w:r>
      <w:r w:rsidRPr="0037432B">
        <w:rPr>
          <w:rStyle w:val="a4"/>
          <w:i w:val="0"/>
          <w:color w:val="000000"/>
        </w:rPr>
        <w:t>Дагестан</w:t>
      </w:r>
      <w:r w:rsidRPr="0037432B">
        <w:rPr>
          <w:rStyle w:val="a4"/>
          <w:i w:val="0"/>
        </w:rPr>
        <w:t xml:space="preserve"> </w:t>
      </w:r>
    </w:p>
    <w:p w:rsidR="00985122" w:rsidRDefault="00985122">
      <w:pPr>
        <w:pStyle w:val="af0"/>
        <w:spacing w:before="0" w:after="0"/>
        <w:ind w:left="6237"/>
      </w:pPr>
      <w:r w:rsidRPr="0037432B">
        <w:rPr>
          <w:rStyle w:val="a4"/>
          <w:i w:val="0"/>
        </w:rPr>
        <w:t>от 31.03.2020 №04-05/</w:t>
      </w:r>
    </w:p>
    <w:p w:rsidR="00985122" w:rsidRDefault="00985122">
      <w:pPr>
        <w:pStyle w:val="af0"/>
        <w:spacing w:before="0" w:after="0"/>
        <w:jc w:val="center"/>
      </w:pPr>
    </w:p>
    <w:p w:rsidR="00985122" w:rsidRDefault="00985122">
      <w:pPr>
        <w:pStyle w:val="af0"/>
        <w:spacing w:before="0" w:after="0"/>
        <w:jc w:val="center"/>
      </w:pPr>
      <w:r>
        <w:rPr>
          <w:rStyle w:val="a4"/>
          <w:i w:val="0"/>
          <w:sz w:val="28"/>
          <w:szCs w:val="28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p w:rsidR="00985122" w:rsidRDefault="00985122">
      <w:pPr>
        <w:pStyle w:val="af0"/>
        <w:spacing w:before="0" w:after="0"/>
        <w:ind w:firstLine="709"/>
        <w:jc w:val="center"/>
      </w:pP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>План мероприятий по обеспечению перехода на дистанционное обучение в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Учебный план.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Переход на дистанционное обучение не предусматривает внесения изменений в учебный план общеобразовательной организации, в том числе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обучающихся на дому.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proofErr w:type="gramStart"/>
      <w:r>
        <w:rPr>
          <w:sz w:val="28"/>
          <w:szCs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</w:t>
      </w:r>
      <w:proofErr w:type="gramEnd"/>
      <w:r>
        <w:rPr>
          <w:sz w:val="28"/>
          <w:szCs w:val="28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Расписания уроков, занятий внеурочной деятельности.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</w:t>
      </w:r>
      <w:proofErr w:type="gramStart"/>
      <w:r>
        <w:rPr>
          <w:sz w:val="28"/>
          <w:szCs w:val="28"/>
        </w:rPr>
        <w:t>кейс-технологии</w:t>
      </w:r>
      <w:proofErr w:type="gramEnd"/>
      <w:r>
        <w:rPr>
          <w:sz w:val="28"/>
          <w:szCs w:val="28"/>
        </w:rPr>
        <w:t>), способами проведения уроков, занятий</w:t>
      </w:r>
      <w:r>
        <w:rPr>
          <w:rStyle w:val="a8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Расписания подлежат обязательному их размещению на официальном сайте общеобразовательной организации в срок до </w:t>
      </w:r>
      <w:r w:rsidR="00151F9F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2020 года.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</w:t>
      </w:r>
      <w:r>
        <w:rPr>
          <w:sz w:val="28"/>
          <w:szCs w:val="28"/>
        </w:rPr>
        <w:lastRenderedPageBreak/>
        <w:t xml:space="preserve">общеобразовательной организации в штатном режиме. </w:t>
      </w:r>
      <w:proofErr w:type="gramStart"/>
      <w:r>
        <w:rPr>
          <w:sz w:val="28"/>
          <w:szCs w:val="28"/>
        </w:rPr>
        <w:t xml:space="preserve">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  <w:proofErr w:type="gramEnd"/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Расписание звонков.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Начало уроков для школьников Республики Дагестан, обучающихся дистанционно, является единым – 10.00.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Рабочая программа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985122" w:rsidRDefault="00985122">
      <w:pPr>
        <w:ind w:firstLine="709"/>
        <w:contextualSpacing/>
        <w:jc w:val="both"/>
      </w:pPr>
      <w:proofErr w:type="gramStart"/>
      <w:r>
        <w:rPr>
          <w:sz w:val="28"/>
          <w:szCs w:val="28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  <w:proofErr w:type="gramEnd"/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</w:p>
    <w:p w:rsidR="00985122" w:rsidRDefault="00985122">
      <w:pPr>
        <w:pStyle w:val="af0"/>
        <w:tabs>
          <w:tab w:val="left" w:pos="1134"/>
          <w:tab w:val="left" w:pos="1276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Классный журнал.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графе «Что пройдено на уроке» учитель делает запись темы урока (занятия).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В графе «Домашнее задание» учитель </w:t>
      </w:r>
      <w:r>
        <w:rPr>
          <w:rStyle w:val="c0"/>
          <w:sz w:val="28"/>
          <w:szCs w:val="28"/>
          <w:shd w:val="clear" w:color="auto" w:fill="FFFFFF"/>
        </w:rPr>
        <w:t xml:space="preserve">записывает содержание задания, номера страниц, задач, упражнений с отражением специфики выполнения домашнего задания, например: </w:t>
      </w:r>
      <w:proofErr w:type="gramStart"/>
      <w:r>
        <w:rPr>
          <w:rStyle w:val="c0"/>
          <w:sz w:val="28"/>
          <w:szCs w:val="28"/>
          <w:shd w:val="clear" w:color="auto" w:fill="FFFFFF"/>
        </w:rPr>
        <w:t>«</w:t>
      </w:r>
      <w:r>
        <w:rPr>
          <w:rStyle w:val="c2"/>
          <w:i/>
          <w:iCs/>
          <w:sz w:val="28"/>
          <w:szCs w:val="28"/>
          <w:shd w:val="clear" w:color="auto" w:fill="FFFFFF"/>
        </w:rPr>
        <w:t xml:space="preserve">Повторить…»; «Изучить …», «Составить план к тексту», «Изучить тему, составить и (или) заполнить таблицу », «Выучить наизусть», </w:t>
      </w:r>
      <w:r>
        <w:rPr>
          <w:rStyle w:val="c2"/>
          <w:i/>
          <w:iCs/>
          <w:sz w:val="28"/>
          <w:szCs w:val="28"/>
          <w:shd w:val="clear" w:color="auto" w:fill="FFFFFF"/>
        </w:rPr>
        <w:lastRenderedPageBreak/>
        <w:t>«Ответить на вопросы», «Написать сочинение на тему ____», «Подготовить реферат на тему …», «Выполнить рисунок»</w:t>
      </w:r>
      <w:r>
        <w:rPr>
          <w:rStyle w:val="c0"/>
          <w:sz w:val="28"/>
          <w:szCs w:val="28"/>
          <w:shd w:val="clear" w:color="auto" w:fill="FFFFFF"/>
        </w:rPr>
        <w:t>.</w:t>
      </w:r>
      <w:proofErr w:type="gramEnd"/>
      <w:r>
        <w:rPr>
          <w:rStyle w:val="c0"/>
          <w:sz w:val="28"/>
          <w:szCs w:val="28"/>
          <w:shd w:val="clear" w:color="auto" w:fill="FFFFFF"/>
        </w:rPr>
        <w:t xml:space="preserve"> Если в рамках выполнения домашнего задания предполагается использование электронных ресурсов, то указывается </w:t>
      </w:r>
      <w:r>
        <w:rPr>
          <w:sz w:val="28"/>
          <w:szCs w:val="28"/>
        </w:rPr>
        <w:t xml:space="preserve">ссылка на соответствующий ресурс с указанием действия ученика, например: </w:t>
      </w:r>
      <w:r>
        <w:rPr>
          <w:rStyle w:val="c0"/>
          <w:i/>
          <w:sz w:val="28"/>
          <w:szCs w:val="28"/>
          <w:shd w:val="clear" w:color="auto" w:fill="FFFFFF"/>
        </w:rPr>
        <w:t xml:space="preserve">«Пройди тест по ссылке ________», «Посмотри </w:t>
      </w:r>
      <w:proofErr w:type="spellStart"/>
      <w:r>
        <w:rPr>
          <w:rStyle w:val="c0"/>
          <w:i/>
          <w:sz w:val="28"/>
          <w:szCs w:val="28"/>
          <w:shd w:val="clear" w:color="auto" w:fill="FFFFFF"/>
        </w:rPr>
        <w:t>видеоурок</w:t>
      </w:r>
      <w:proofErr w:type="spellEnd"/>
      <w:r>
        <w:rPr>
          <w:rStyle w:val="c0"/>
          <w:i/>
          <w:sz w:val="28"/>
          <w:szCs w:val="28"/>
          <w:shd w:val="clear" w:color="auto" w:fill="FFFFFF"/>
        </w:rPr>
        <w:t xml:space="preserve"> по ссылке _________», «Подбери материал по теме «Русские народные сказки», используя ссылку __________»</w:t>
      </w:r>
      <w:r>
        <w:rPr>
          <w:rStyle w:val="c0"/>
          <w:sz w:val="28"/>
          <w:szCs w:val="28"/>
          <w:shd w:val="clear" w:color="auto" w:fill="FFFFFF"/>
        </w:rPr>
        <w:t>, «</w:t>
      </w:r>
      <w:r>
        <w:rPr>
          <w:rStyle w:val="c0"/>
          <w:i/>
          <w:sz w:val="28"/>
          <w:szCs w:val="28"/>
          <w:shd w:val="clear" w:color="auto" w:fill="FFFFFF"/>
        </w:rPr>
        <w:t>Выполни гимнастические упражнения на развитие икроножных мышц, используя ссылку _________»</w:t>
      </w:r>
      <w:r>
        <w:rPr>
          <w:rStyle w:val="c0"/>
          <w:sz w:val="28"/>
          <w:szCs w:val="28"/>
          <w:shd w:val="clear" w:color="auto" w:fill="FFFFFF"/>
        </w:rPr>
        <w:t xml:space="preserve">  и др.</w:t>
      </w:r>
    </w:p>
    <w:p w:rsidR="00985122" w:rsidRDefault="00985122">
      <w:pPr>
        <w:ind w:firstLine="709"/>
        <w:contextualSpacing/>
        <w:jc w:val="both"/>
      </w:pPr>
      <w:proofErr w:type="gramStart"/>
      <w:r>
        <w:rPr>
          <w:sz w:val="28"/>
          <w:szCs w:val="28"/>
        </w:rPr>
        <w:t xml:space="preserve">Учителя, работающие в первых классах в режиме дистанционного обучения, </w:t>
      </w:r>
      <w:r>
        <w:rPr>
          <w:sz w:val="28"/>
          <w:szCs w:val="28"/>
        </w:rPr>
        <w:br/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</w:t>
      </w:r>
      <w:proofErr w:type="gramEnd"/>
      <w:r>
        <w:rPr>
          <w:rStyle w:val="c0"/>
          <w:sz w:val="28"/>
          <w:szCs w:val="28"/>
          <w:shd w:val="clear" w:color="auto" w:fill="FFFFFF"/>
        </w:rPr>
        <w:t xml:space="preserve"> Указанные </w:t>
      </w:r>
      <w:r>
        <w:rPr>
          <w:sz w:val="28"/>
          <w:szCs w:val="28"/>
        </w:rPr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ссылки для первоклассников носят рекомендательный характер и не являются обязательными.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проведении урока в режиме </w:t>
      </w:r>
      <w:r>
        <w:rPr>
          <w:rStyle w:val="c0"/>
          <w:sz w:val="28"/>
          <w:szCs w:val="28"/>
          <w:shd w:val="clear" w:color="auto" w:fill="FFFFFF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Текущая отметка, полученная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>, выставляется в графу журнала, соответствующую теме учебного занятия.</w:t>
      </w:r>
    </w:p>
    <w:p w:rsidR="00151F9F" w:rsidRDefault="00151F9F">
      <w:pPr>
        <w:ind w:firstLine="709"/>
        <w:contextualSpacing/>
        <w:jc w:val="both"/>
        <w:sectPr w:rsidR="00151F9F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1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общеобразовательной организации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985122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985122" w:rsidRDefault="00985122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85122" w:rsidRDefault="0098512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2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spacing w:after="200" w:line="276" w:lineRule="auto"/>
        <w:jc w:val="right"/>
      </w:pPr>
      <w:r>
        <w:rPr>
          <w:rFonts w:eastAsia="Calibri"/>
          <w:b/>
          <w:sz w:val="28"/>
          <w:szCs w:val="28"/>
          <w:lang w:eastAsia="en-US"/>
        </w:rPr>
        <w:t xml:space="preserve">ПРИМЕР </w:t>
      </w:r>
    </w:p>
    <w:p w:rsidR="00985122" w:rsidRDefault="00985122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</w:p>
    <w:p w:rsidR="00985122" w:rsidRDefault="00985122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985122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</w:p>
        </w:tc>
      </w:tr>
      <w:tr w:rsidR="0078663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Pr="00151F9F" w:rsidRDefault="0078663C" w:rsidP="0059045D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 w:rsidR="0059045D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Pr="00151F9F" w:rsidRDefault="0078663C" w:rsidP="00985122">
            <w:pPr>
              <w:snapToGrid w:val="0"/>
              <w:spacing w:line="100" w:lineRule="atLeast"/>
              <w:jc w:val="center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8663C" w:rsidT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</w:t>
            </w:r>
            <w:r w:rsidR="0059045D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</w:p>
        </w:tc>
      </w:tr>
      <w:tr w:rsidR="0078663C" w:rsidT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pacing w:line="100" w:lineRule="atLeast"/>
              <w:ind w:left="113" w:right="113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bookmarkStart w:id="0" w:name="_GoBack"/>
            <w:bookmarkEnd w:id="0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985122" w:rsidRDefault="00985122">
      <w:p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 xml:space="preserve">Приложение  № </w:t>
      </w:r>
      <w:r>
        <w:rPr>
          <w:rFonts w:eastAsia="Calibri"/>
          <w:color w:val="000000"/>
          <w:lang w:val="en-US" w:eastAsia="en-US"/>
        </w:rPr>
        <w:t>3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jc w:val="right"/>
        <w:rPr>
          <w:rFonts w:eastAsia="Calibri"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jc w:val="right"/>
      </w:pPr>
      <w:r>
        <w:rPr>
          <w:rFonts w:eastAsia="Calibri"/>
          <w:sz w:val="28"/>
          <w:szCs w:val="28"/>
          <w:lang w:eastAsia="en-US"/>
        </w:rPr>
        <w:t>ПРИМЕР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>Предмет - ФИЗИКА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985122" w:rsidRDefault="00985122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85122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(13 часов)</w:t>
            </w:r>
          </w:p>
        </w:tc>
      </w:tr>
      <w:tr w:rsidR="00985122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Простые механизмы. Рычаг. Равновесие сил на рычаге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§24,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8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sz w:val="22"/>
                <w:szCs w:val="22"/>
                <w:u w:val="single"/>
                <w:lang w:eastAsia="en-US"/>
              </w:rPr>
              <w:t>2</w:t>
            </w:r>
            <w:hyperlink r:id="rId9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infourok</w:t>
              </w:r>
              <w:proofErr w:type="gramStart"/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г</w:t>
              </w:r>
              <w:proofErr w:type="gramEnd"/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№№25.11, 25.18, 25.30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Join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Инструктаж по ТБ. Лабораторная работа № 11 «Изучение условия равновесия рычага»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122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Момент силы.</w:t>
            </w:r>
          </w:p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Рычаги в технике, быту и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0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s.ru/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85122" w:rsidRDefault="00985122">
      <w:pPr>
        <w:ind w:left="11199"/>
      </w:pPr>
    </w:p>
    <w:sectPr w:rsidR="00985122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E75" w:rsidRDefault="00544E75">
      <w:r>
        <w:separator/>
      </w:r>
    </w:p>
  </w:endnote>
  <w:endnote w:type="continuationSeparator" w:id="0">
    <w:p w:rsidR="00544E75" w:rsidRDefault="0054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E75" w:rsidRDefault="00544E75">
      <w:r>
        <w:separator/>
      </w:r>
    </w:p>
  </w:footnote>
  <w:footnote w:type="continuationSeparator" w:id="0">
    <w:p w:rsidR="00544E75" w:rsidRDefault="00544E75">
      <w:r>
        <w:continuationSeparator/>
      </w:r>
    </w:p>
  </w:footnote>
  <w:footnote w:id="1">
    <w:p w:rsidR="00985122" w:rsidRDefault="00985122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9F"/>
    <w:rsid w:val="0007253C"/>
    <w:rsid w:val="00151F9F"/>
    <w:rsid w:val="00226750"/>
    <w:rsid w:val="0037432B"/>
    <w:rsid w:val="003775D0"/>
    <w:rsid w:val="00544E75"/>
    <w:rsid w:val="0059045D"/>
    <w:rsid w:val="0078663C"/>
    <w:rsid w:val="00907061"/>
    <w:rsid w:val="00915BE9"/>
    <w:rsid w:val="00985122"/>
    <w:rsid w:val="00A4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videouroki/4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Reanimator Extreme Edition</Company>
  <LinksUpToDate>false</LinksUpToDate>
  <CharactersWithSpaces>12736</CharactersWithSpaces>
  <SharedDoc>false</SharedDoc>
  <HLinks>
    <vt:vector size="18" baseType="variant"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3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creator>oso7</dc:creator>
  <cp:lastModifiedBy>АРИСЛАН</cp:lastModifiedBy>
  <cp:revision>4</cp:revision>
  <cp:lastPrinted>1995-11-21T14:41:00Z</cp:lastPrinted>
  <dcterms:created xsi:type="dcterms:W3CDTF">2020-05-05T21:25:00Z</dcterms:created>
  <dcterms:modified xsi:type="dcterms:W3CDTF">2020-05-05T21:27:00Z</dcterms:modified>
</cp:coreProperties>
</file>