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F33" w:rsidRPr="00280D10" w:rsidRDefault="00CB7F33" w:rsidP="00CB7F33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 w:rsidRPr="00280D10">
        <w:rPr>
          <w:rFonts w:ascii="Georgia" w:hAnsi="Georgia"/>
          <w:b/>
          <w:bCs/>
          <w:color w:val="000000"/>
          <w:sz w:val="20"/>
          <w:szCs w:val="20"/>
        </w:rPr>
        <w:t>УТВЕРЖДАЮ:</w:t>
      </w:r>
    </w:p>
    <w:p w:rsidR="00CB7F33" w:rsidRPr="00280D10" w:rsidRDefault="00CB7F33" w:rsidP="00F66D07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 w:rsidRPr="00280D10">
        <w:rPr>
          <w:rFonts w:ascii="Georgia" w:hAnsi="Georgia"/>
          <w:bCs/>
          <w:color w:val="000000"/>
        </w:rPr>
        <w:t>Директор М</w:t>
      </w:r>
      <w:r w:rsidR="00716431">
        <w:rPr>
          <w:rFonts w:ascii="Georgia" w:hAnsi="Georgia"/>
          <w:bCs/>
          <w:color w:val="000000"/>
        </w:rPr>
        <w:t>КОУ «</w:t>
      </w:r>
      <w:proofErr w:type="spellStart"/>
      <w:r w:rsidR="00716431">
        <w:rPr>
          <w:rFonts w:ascii="Georgia" w:hAnsi="Georgia"/>
          <w:bCs/>
          <w:color w:val="000000"/>
        </w:rPr>
        <w:t>Ихрекская</w:t>
      </w:r>
      <w:proofErr w:type="spellEnd"/>
      <w:r w:rsidR="00716431">
        <w:rPr>
          <w:rFonts w:ascii="Georgia" w:hAnsi="Georgia"/>
          <w:bCs/>
          <w:color w:val="000000"/>
        </w:rPr>
        <w:t xml:space="preserve"> О</w:t>
      </w:r>
      <w:r w:rsidR="00F66D07">
        <w:rPr>
          <w:rFonts w:ascii="Georgia" w:hAnsi="Georgia"/>
          <w:bCs/>
          <w:color w:val="000000"/>
        </w:rPr>
        <w:t>ОШ</w:t>
      </w:r>
      <w:r w:rsidRPr="00280D10">
        <w:rPr>
          <w:rFonts w:ascii="Georgia" w:hAnsi="Georgia"/>
          <w:bCs/>
          <w:color w:val="000000"/>
        </w:rPr>
        <w:t>»</w:t>
      </w:r>
    </w:p>
    <w:p w:rsidR="00CB7F33" w:rsidRDefault="00716431" w:rsidP="00CB7F33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</w:t>
      </w:r>
      <w:proofErr w:type="spellStart"/>
      <w:r>
        <w:rPr>
          <w:rFonts w:ascii="Georgia" w:hAnsi="Georgia"/>
          <w:b/>
          <w:bCs/>
          <w:color w:val="000000"/>
        </w:rPr>
        <w:t>__________Мусаев</w:t>
      </w:r>
      <w:proofErr w:type="spellEnd"/>
      <w:r>
        <w:rPr>
          <w:rFonts w:ascii="Georgia" w:hAnsi="Georgia"/>
          <w:b/>
          <w:bCs/>
          <w:color w:val="000000"/>
        </w:rPr>
        <w:t xml:space="preserve"> Н.Ш</w:t>
      </w:r>
      <w:r w:rsidR="00F66D07">
        <w:rPr>
          <w:rFonts w:ascii="Georgia" w:hAnsi="Georgia"/>
          <w:b/>
          <w:bCs/>
          <w:color w:val="000000"/>
        </w:rPr>
        <w:t>.</w:t>
      </w:r>
      <w:bookmarkStart w:id="0" w:name="_GoBack"/>
      <w:bookmarkEnd w:id="0"/>
    </w:p>
    <w:p w:rsidR="00CB7F33" w:rsidRDefault="00CB7F33" w:rsidP="00CB7F33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CB7F33" w:rsidRDefault="00CB7F33" w:rsidP="00CB7F33">
      <w:pPr>
        <w:pStyle w:val="a3"/>
        <w:shd w:val="clear" w:color="auto" w:fill="FFFFFF"/>
        <w:spacing w:before="245" w:beforeAutospacing="0" w:after="58" w:afterAutospacing="0"/>
        <w:rPr>
          <w:rFonts w:ascii="Georgia" w:hAnsi="Georgia"/>
          <w:b/>
          <w:bCs/>
          <w:color w:val="000000"/>
          <w:sz w:val="20"/>
          <w:szCs w:val="20"/>
        </w:rPr>
      </w:pPr>
    </w:p>
    <w:p w:rsidR="00CB7F33" w:rsidRDefault="00CB7F33" w:rsidP="00CB7F33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5731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Положение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порядке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внутри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школьного</w:t>
      </w:r>
      <w:proofErr w:type="spellEnd"/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контроля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Общие положения</w:t>
      </w:r>
    </w:p>
    <w:p w:rsidR="00CB7F33" w:rsidRPr="00357318" w:rsidRDefault="00CB7F33" w:rsidP="00CB7F33">
      <w:pPr>
        <w:shd w:val="clear" w:color="auto" w:fill="FFFFFF"/>
        <w:spacing w:before="99" w:after="23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1.1. 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Настоящее Положение разработано в соответствии с Федеральным законом от 29.12.2012 № 273 - ФЗ «Об образовании в Российской Федерации», Постановлением Правительства от 11 марта 2011 г. №164 « Об осуществлении государственного контроля (надзора) в сфере образования», Уставом и основной образовательной программой МБОУ - гимназии №133 и регламентирует содержание и порядок проведения </w:t>
      </w:r>
      <w:proofErr w:type="spellStart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внутришкольного</w:t>
      </w:r>
      <w:proofErr w:type="spellEnd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контроля.</w:t>
      </w:r>
    </w:p>
    <w:p w:rsidR="00CB7F33" w:rsidRPr="00357318" w:rsidRDefault="00CB7F33" w:rsidP="00CB7F33">
      <w:pPr>
        <w:shd w:val="clear" w:color="auto" w:fill="FFFFFF"/>
        <w:spacing w:before="99" w:after="23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1.2.   </w:t>
      </w:r>
      <w:proofErr w:type="spellStart"/>
      <w:proofErr w:type="gramStart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Внутришкольный</w:t>
      </w:r>
      <w:proofErr w:type="spellEnd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контроль (далее - ВШК) – главный источник информации и диагностики состояния  образовательной деятельности, основных результатов деятельности МБОУ - гимназии №133 (далее</w:t>
      </w:r>
      <w:proofErr w:type="gramEnd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– гимназия). Под </w:t>
      </w:r>
      <w:proofErr w:type="spellStart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внутришкольным</w:t>
      </w:r>
      <w:proofErr w:type="spellEnd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контролем понимается проведение членами администрации школы наблюдений, обследований, осуществленных в порядке руководства и контроля в пределах своей компетенции за соблюдением работниками гимназии законодательных и иных нормативно-правовых актов РФ, субъекта РФ, гимназии в области образования. </w:t>
      </w:r>
      <w:proofErr w:type="spellStart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Внутришкольный</w:t>
      </w:r>
      <w:proofErr w:type="spellEnd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контроль сопровождается инструктированием должностных лиц по вопросам контроля.</w:t>
      </w:r>
    </w:p>
    <w:p w:rsidR="00CB7F33" w:rsidRPr="00357318" w:rsidRDefault="00CB7F33" w:rsidP="00CB7F33">
      <w:pPr>
        <w:shd w:val="clear" w:color="auto" w:fill="FFFFFF"/>
        <w:spacing w:before="99" w:after="23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1.3. Положение о </w:t>
      </w:r>
      <w:proofErr w:type="spellStart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внутришкольном</w:t>
      </w:r>
      <w:proofErr w:type="spellEnd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контроле рассматривается на педагогическом совете МБОУ – гимназии № 133 (далее – гимназия), имеющим право вносить в него свои изменения и дополнения и утверждается директором гимназии.</w:t>
      </w:r>
    </w:p>
    <w:p w:rsidR="00CB7F33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Цели и задачи ВШК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Цель ВШК - совершенствование и стимулирование развития профессионального мастерства педагогических работников, основанное на 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демократическом взаимодействии администрации и педагогического коллектива, ориентированное на повышение эффективности образовательной деятельности.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Задачи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 в рамках реализации ФГОС НОО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ООО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соответствия существующих (создаваемых) условий реализации основной образовательной программы (ООП) нормативным требованиям ФКГОС и ФГОС;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 (проверка) уровня достижения планируемых результатов освоения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основной образовательной программы конкретного уровня образования;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 разностороннего диагностирования;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 экспертная оценка результатов деятельности педагогических работников по реализации ООП для своевременного оказания им методической помощи, в том числе по формированию у обучающихся универсальных учебных действий;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отрицательных и положительных тенденций в организации образовательной деятельности и разработка предложений по их устранению;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и оценка эффективного опыта работы реализации ФКГОС и ФГОС;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информационно-аналитическое обеспечение принятия управленческих решений, обоснованное прогнозирование образовательной деятельности.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Направления контроля: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контроль результатов освоения </w:t>
      </w:r>
      <w:proofErr w:type="gramStart"/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обучающимися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основной образовательной программы соответствующего уровня образования;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 соответствия структуры и содержания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основной образовательной программы (и вносимых в нее изменений) требованиям ФГОС;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 условий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реализации основной образовательной программы (кадровых, материально-технических, психолого-педагогических, информационно-методических и других).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 Функции и структура ВШК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Сформулированные цели и задачи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 позволяют определить 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функции ВШК в условиях введения ФГОС ООО: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информационно-аналитическая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получение информации о состоянии образовательной деятельности и условиях её организации, ее анализ (интерпретация) для принятия целесообразных управленческих решений;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контрольно-диагностическая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оценка ситуации в сопоставлении реального положения дел и нормативов (к которым относятся, например, планируемые результаты освоения основной образовательной программы, требования к условиям реализации ФГОС);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коррективно-регулятивная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реализация механизмов (на основе полученной информац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и ее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оценки) внесения изменений в существующие планы и программы, содержание образования и используемые педагогические технологии; получение обратной связи;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proofErr w:type="spellStart"/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стимулирующе-развивающая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превращение контроля в инструмент развития профессионального личностного потенциала педагогических работников и общего развития обучающихся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планово-организационная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составление (разработка, структурирование) плана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 и графика его реализации.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Принципы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эффективного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ВШК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,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в условиях реализации ФГОС получают следующую интерпретацию: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стратегической направленности контроля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связанной с признанием основной образовательной программы конкретного уровня образования приоритетным документом, ведущим механизмом и нормативом реализации современных требований к образовательной деятельности;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адекватности методов ВШК его объекту и ситуации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учитывая тенденции развития процесса контроля: от оценки состояния к оценке изменений, динамики; от внешней оценке - к внутренней (самооценке, рефлексии); от количественной - к качественной; от оценки знаний – к оценке УУД;</w:t>
      </w:r>
      <w:proofErr w:type="gramEnd"/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соответствия требованиям нормативных документов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федерального и регионального уровня, определяющим основные параметры и особенности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опоры на нормативные документы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(показатели), обусловливающие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критериальную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ясность, среди которых федеральный государственный образовательный стандарт, планируемые результаты освоения основной образовательной программы, рабочие программы по учебным предметам, курсам, дисциплинам и другие;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своевременности, простоты и экономичности контроля,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предусматривающих отказ субъектов ВШК от перегрузки, избыточности; связанных с принятием позиции «контроль как средство, а не конечная цель);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социальной значимости контроля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его направленности на развитие, поддержку, квалифицированную помощь и сопровождение учащихся и педагогических работников;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объективности, максимальной независимости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субъективных влияний на этапах сбора, хранения и обработки информации, что достигается опорой на нормативные показатели, привлечением независимых экспертов, использованием совокупности разнообразных методов контроля;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гуманности и демократичности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контроля, включая психологический комфорт, гласность, учет индивидуальных особенностей обучающихся и педагогических работников, открытость критериев и методов проводимого ВШК;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полноты и достаточности,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соответствия объема информации потребностям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управления для принятия обоснованного решения на основе оценки ситуации;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ориентации на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повышение эффективности </w:t>
      </w:r>
      <w:proofErr w:type="spellStart"/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деятельности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кадров с учетом того, что ВШК является одним из важнейших механизмов управления качеством педагогической деятельности и развития педагогических и управленческих кадров;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сочетания экспертной оценки и рефлексии,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обусловливающих повышение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субъектности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позиции участников ВШК, имеющих возможность вырабатывать направления совершенствования своей профессиональной деятельности.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Виды и методы ВШК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4.1. Директор гимназии и (или) по его поручению заместители директора вправе осуществлять ВШК результатов деятельности работников по следующим направлениям: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законодательства РФ и государственной политики в сфере образования по обеспечению доступности, качества и эффективности образования;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Федеральных государственных образовательных стандартов общего образования;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основных общеобразовательных программ общего образования, учебных планов;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методического и информационного обеспечения в образовательной деятельности;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соблюдение порядка проведения государственной (итоговой) и промежуточной аттестации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текущего контроля успеваемости;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финансовых и материальных сре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в с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оответствии с нормативами;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устава, правил внутреннего трудового распорядка и иных локальных актов гимназии;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своевременность предоставления отдельным категориям обучающихся дополнительных льгот и видов материального и социального обеспечения, предусмотренных законодательством Российской Федерации и правовыми актами Управления образования и молодёжной политики г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.У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ссурийска УГО;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подразделений организаций общественного питания и медицинских учреждений в целях охраны и укрепления здоровья обучающихся и работников гимназии;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научно-исследовательской деятельности, проведение опытно-экспериментальной работы;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 вопросы в рамках компетенции администрации гимназии.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При оценке деятельности педагога в ходе ВШК учитывается: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Федеральных государственных образовательных стандартов общего образования в полном объеме (прохождение материала, проведение практических работ, контрольных работ, экскурсий и др.);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уровень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УУД;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знаний, умений, навыков и развитие обучающихся;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уровень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ключевых компетентностей;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степень самостоятельности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владение обучающимися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общеучебными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навыками, интеллектуальными умениями;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дифференцированный подход к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процессе обучения;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 учителя и обучающегося;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положительного эмоционального микроклимата;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отбирать содержание учебного материала (подбор дополнительной литературы, информации, иллюстраций и другого материала, направленного на усвоение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 знаний);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способность к анализу педагогических ситуаций, рефлексии, самостоятельному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контролю за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результатами педагогической деятельности;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корректировать свою деятельность;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обобщать, систематизировать свой опыт.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Виды контроля: тематический и фронтальный. Формы контроля: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персональный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комплексный, документальный, классно –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обобщаюший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1"/>
        <w:gridCol w:w="3763"/>
        <w:gridCol w:w="5011"/>
      </w:tblGrid>
      <w:tr w:rsidR="00CB7F33" w:rsidRPr="00357318" w:rsidTr="00292A8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и формы ВШК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содержание ВШК</w:t>
            </w:r>
          </w:p>
        </w:tc>
      </w:tr>
      <w:tr w:rsidR="00CB7F33" w:rsidRPr="00357318" w:rsidTr="00292A8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коллектива, части коллектива над определённой темой, проблемой. Уровень </w:t>
            </w:r>
            <w:proofErr w:type="spellStart"/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УУД </w:t>
            </w:r>
            <w:proofErr w:type="gramStart"/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B7F33" w:rsidRPr="00357318" w:rsidTr="00292A8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Классно-обобщающий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Уровень </w:t>
            </w:r>
            <w:proofErr w:type="spellStart"/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ключевых компетентностей, воспитанности</w:t>
            </w:r>
          </w:p>
        </w:tc>
      </w:tr>
      <w:tr w:rsidR="00CB7F33" w:rsidRPr="00357318" w:rsidTr="00292A8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Состояние преподавания отдельных </w:t>
            </w: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предметов во всех классах, части классов. Состояние работы педагогов, </w:t>
            </w:r>
            <w:proofErr w:type="spellStart"/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тьюторов</w:t>
            </w:r>
            <w:proofErr w:type="spellEnd"/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 всех классах или части классов.</w:t>
            </w:r>
          </w:p>
        </w:tc>
      </w:tr>
      <w:tr w:rsidR="00CB7F33" w:rsidRPr="00357318" w:rsidTr="00292A8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Персональный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Продуктивность преподавательской деятельности, методический уровень педагога.</w:t>
            </w:r>
          </w:p>
        </w:tc>
      </w:tr>
      <w:tr w:rsidR="00CB7F33" w:rsidRPr="00357318" w:rsidTr="00292A8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Комплексный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двух и более направлений деятельности</w:t>
            </w:r>
          </w:p>
        </w:tc>
      </w:tr>
      <w:tr w:rsidR="00CB7F33" w:rsidRPr="00357318" w:rsidTr="00292A8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Документальный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292A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документации</w:t>
            </w:r>
          </w:p>
        </w:tc>
      </w:tr>
    </w:tbl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4.4. Методы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деятельностью педагога: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тестирование;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собеседование;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документации;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уроков;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деятельности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4.5. Методы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результатами образовательной деятельности: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устная проверка знаний;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письменная проверка знаний (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компетентностные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проверочные работы);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комбинированная проверка;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беседа, анкетирование, тестирование;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зачет, сдача реферата, проектная деятельность;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документации.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Порядок организации, осуществления и подведения итогов ВШК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ВШК может осуществляться в виде плановых или внеплановых проверок.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5.1.1. ВШК в виде плановых проверок осуществляется в соответствии с утвержденным планом, который является частью плана работы гимназии на учебный год. План ВШК доводится до членов педагогического коллектива в начале учебного года на совещании при директоре, педагогическом совете, вывешивается в доступном для педагогов месте. ВШК осуществляется директором гимназии или его заместителями по учебно-воспитательной работе с целью проверки успешности обучения в рамках текущего контроля успеваемости и промежуточной аттестации обучающихся.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5.1.2. ВШК в виде внеплановых проверок осуществляется в целях установления фактов и проверки сведений о нарушениях, указанных в обращениях обучающихся и (или) их родителей (законных представителей), организаций, урегулирования конфликтных ситуаций между участниками образовательных отношений.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Мониторинг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 сбор, системный учет, обработку и анализ информации о гимназии и результатах образовательной деятельности для эффективного решения задач управления качеством образования.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Основания для осуществления ВШК: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ВШК, утвержденный директором гимназии;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педагогического работника на аттестацию;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обращение физических и юридических лиц по поводу нарушений в сфере образования.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Правила осуществления ВШК: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ВШК осуществляет директор гимназии или по его приказу заместители по учебно-воспитательной работе, руководители методических объединений, другие специалисты (эксперты);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экспертов к участию в ВШК могут привлекаться сторонние (компетентные) организации и отдельные специалисты, имеющие статус эксперта;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внеплановых проверок в случае установления фактов и сведений о нарушениях, указанных в обращениях обучающихся и (или) их родителей (законных представителей): заявлениях, предложениях и жалобах, может издаваться приказ о вынесении дисциплинарного взыскания;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плановые проверки проводятся в соответствии с приказом и планом-заданием, который определяет круг вопросов и (или) ответственных за исполнение того или иного направления. План-задание должен обеспечить достаточную информированность и сравнимость результатов ВШК для подготовки итогового документа по отдельным разделам деятельности педагогического коллектива, педагогического работника;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проверок устанавливается в каждом конкретно взятом случае;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администрации и эксперты имеют право запрашивать у педагогических работников необходимую информацию, изучать документацию, относящуюся к предмету ВШК;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обучающихся проводятся только в необходимых случаях по согласованию с психологической и методической службой гимназии;</w:t>
      </w:r>
      <w:proofErr w:type="gramEnd"/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проведении планового контроля не требуется дополнительного предупреждения учителя, если в месячном плане указаны сроки контроля. Директор и его заместители по учебно-воспитательной работе посещают уроки учителей гимназии с предварительным предупреждением не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за 2–3 урока. В случае установления цели контроля о готовности класса и учителя к уроку – без предварительного предупреждения.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5.4. Наряду с традиционными методами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я(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школьной документации, административная контрольная работа, наблюдение и анализ учебного занятия, тестирование, анкетирование и др.), в условиях ФГОС применяются такие методы, как: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личностных результатов в форме, не представляющей угрозы личности, психологической безопасности и эмоциональному статусу обучающихся;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стандартизированных и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нестандартизированных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методов (устных и письменных, индивидуальных и групповых,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само-ивзаимооценки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диагностика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 комплексных заданий на основе единого текста;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общественная экспертиза, связанная с реализацией идей общественного договора и развитием государственно-общественного управления;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социологический опрос с целью изучения степени удовлетворенности обучающихся, их родителей (законных представителей) и педагогов качеством организации образовательного процесса, кейс-метод и другие.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К формам обсуждения результатов контроля можно отнести: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собеседование;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полученной информации на педагогическом совете, совещании при директоре, методическом совете по введению ФГОС;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итогов в ходе работы методического объединения и другие.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 Результаты ВШК оформляются в виде справки. Итоговый материал должен содержать основание, цели ВШК, аналитическую информацию, констатацию фактов, выводы и при необходимости предложения, обратную связь.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Педагог должен быть ознакомлен с результатами ВШК под подпись. При этом он вправе сделать запись в итоговом материале о несогласии с результатами контроля в целом или по отдельным фактам и выводам и обратиться в конфликтную комиссию профкома гимназии.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ВШК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рассматриваются на заседаниях педагогического совета, совещаниях при ЗД, на совещаниях при директоре, на заседаниях методических объединений и др.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5.9. Директор ОУ по результатам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 принимает следующие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решения: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обсуждении итоговых материалов ВШК коллегиальным органом;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проведении повторного контроля;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проведении повторного контроля с привлечением определенных специалистов (экспертов);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привлечении к дисциплинарной ответственности должностных лиц с изданием приказа;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поощрении работников с изданием приказа;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решения в пределах своей компетенции.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Характеристика основных видов ВШК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6.1. Предварительный контроль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 анализ готовности педагогических работников к выполнению предстоящей работы и оказание им на стадии подготовки необходимой методической помощи. В этом случае предметом анализа могут стать: планы, программы, проекты; поурочные разработки уроков «под ФГОС» (</w:t>
      </w:r>
      <w:proofErr w:type="spellStart"/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план-конспекты</w:t>
      </w:r>
      <w:proofErr w:type="spellEnd"/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уроков), рабочие программы по учебным предметам, созданные на основе примерных с учетом требований стандарта второго поколения; программы внеурочной деятельности и т.д.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6.2. Текущий контроль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 течение любого отрезка времени образовательного процесса. В ситуации введения стандарта второго поколения он связан с вопросами реализации основной образовательной программы и ее отдельных составляющих (учебного плана, рабочих программ по учебным предметам, программы духовно-нравственного воспитания и развития школьников, программы коррекционной работы и других).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6.3. Тематический контроль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предполагает анализ конкретного направления деятельности образовательного учреждения школы или педагогического работника, прохождения определенной учебной темы. Объектом особого внимания в этом случае становится изучение условий (организационных, методических, дидактических), обеспечивающих достижение личностных,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предметных результатов в рамках конкретной темы.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6.4. Итоговый контроль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связан с изучением промежуточных результатов образовательного процесса (в конце четверти, полугодия, учебного года, после изучения большого раздела программного материала) с учетом планируемых результатов освоения основной образовательной программы.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6.5. Персональный контроль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предусматривает длительное изучение работы отдельного педагогического работника в условиях реализации ФГОС и оказание ему необходимой методической помощи. В ходе персонального контроля изучается: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знание современных достижений психологической и педагогической науки (в том числе в области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системно-деятельностного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подхода); концепций, лежащих в основе стандарта второго поколения;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профессионального мастерства, обусловливающий эффективность формирования УУД, достижение планируемых результатов освоения основной образовательной программы;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формами и методами обучения, инновационными педагогическими и информационно-коммуникационными технологиями, адекватными требованиям ФГОС;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образовательной и методической деятельности в рамках реализации основной образовательной программы.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осуществлении персонального контроля руководитель МБОУ – гимназии №133 имеет право: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знакомиться с документацией, которую ведет педагог в соответствии с функциональными обязанностями (рабочими программами, планами воспитательной работы, поурочными планами, протоколами родительских собраний);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изучать практическую деятельность педагога через посещение уроков, внеурочных мероприятий, занятий кружков, факультативов и т. д.;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экспертизу педагогической деятельности и мониторинг образовательного процесса с последующим анализом полученной информации;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социологические, психологические и педагогические исследования, в т. ч. в форме анкетирования и тестирование родителей и педагогов;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делать выводы и принимать управленческие решения по результатам проведения контроля.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Проверяемый педагог имеет право: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сроки контроля и критерии оценки его деятельности;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цель, содержание, виды, формы и методы контроля;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 знакомиться с выводами и рекомендациями администрации;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обратиться в конфликтную комиссию при несогласии с результатами контроля.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6.6. Фронтальный контроль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проверка работы каждого отдельного педагога, например, готовности к началу нового учебного года в первых – четвертых классах начальной гимназии, обучающихся по ФГОС.</w:t>
      </w:r>
    </w:p>
    <w:p w:rsidR="00CB7F33" w:rsidRPr="00357318" w:rsidRDefault="00CB7F33" w:rsidP="00CB7F33">
      <w:pPr>
        <w:shd w:val="clear" w:color="auto" w:fill="FFFFFF"/>
        <w:spacing w:before="99" w:after="23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6.7. Классно-обобщающий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контроль предусматривает комплексное изучение деятельности конкретного класса (или параллели) и работы с ним педагогического коллектива.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 ходе классно-обобщающего контроля руководитель изучает весь комплекс учебно-воспитательной работы в отдельном классе или классах: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деятельность всех учителей;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включение </w:t>
      </w:r>
      <w:proofErr w:type="gramStart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обучающихся</w:t>
      </w:r>
      <w:proofErr w:type="gramEnd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в познавательную деятельность;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привитие интереса к знаниям;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стимулирование потребности в самообразовании, самоанализе, самосовершенствовании, самоопределении;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сотрудничество учителя и </w:t>
      </w:r>
      <w:proofErr w:type="gramStart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обучающихся</w:t>
      </w:r>
      <w:proofErr w:type="gramEnd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социально-психологический климат в  коллективе;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уровень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обучающихся класса (параллели) планируемых результатов освоения основной образовательной программы;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преподавания в ходе урока и во внеурочной деятельности;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качество работы классного руководителя с учетом программ воспитания и развития школьников,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коррекционной работы в рамках основной образовательной программы.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Классы для проведения классно-обобщающего контроля определяются по результатам проблемно-ориентированного анализа, с учетом итогов четверти, полугодия или учебного года. Сроки данного вида контроля определяются в соответствии с объемом изучения ситуации, адекватным выявленным проблемам. Члены педагогического коллектива предварительно знакомятся с объектами, сроками, целями, формами и методами контроля в соответствии с планом работы гимназии. По результатам классно-обобщающего контроля проводятся мини-педсоветы, совещания при директоре или его заместителях, классные часы, родительские собрания, совещания при совете органа государственно-общественного управления.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6.8. Проблемно-обобщающий контроль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 выявление уровня разработки проблемы (темы) в рамках введения ФГОС, по которой работает педагогический коллектив (изучение планов, методических разработок, системы мероприятий).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6.9. Комплексный контроль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с целью получения полной информации о состоянии образовательного процесса по конкретному вопросу.</w:t>
      </w:r>
    </w:p>
    <w:p w:rsidR="00CB7F33" w:rsidRPr="00357318" w:rsidRDefault="00CB7F33" w:rsidP="00CB7F33">
      <w:pPr>
        <w:shd w:val="clear" w:color="auto" w:fill="FFFFFF"/>
        <w:spacing w:before="100" w:beforeAutospacing="1" w:after="100" w:afterAutospacing="1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проведения комплексного контроля создается группа, состоящая из членов администрации, руководителей методических объединений, творчески работающих педагогов гимназии под руководством одного из членов администрации. Для работы в составе данной группы администрация может привлекать педагогов других ОУ, инспекторов и методистов муниципального органа управления образованием, ученых и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преподавателей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региональных или муниципальных институтов повышения квалификации.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6.10. </w:t>
      </w:r>
      <w:r w:rsidRPr="00357318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Личностно-профессиональный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контроль предусматривает изучение и анализ педагогической деятельности отдельного педагогического работника.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6.10.1. В ходе персонального контроля в соответствии со ст.48 Федерального закона от 29.12.2012 № 273- ФЗ «Об образовании в Российской Федерации руководитель изучает: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уровень осуществления деятельности, обеспечение в полном объеме реализации преподаваемых учебных предметов,  дисциплин (модулей) в соответствии с утвержденной рабочей программой;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соблюдение правовых, нравственных и этических норм, следование требованиям профессиональной этики;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соблюдение принципов уважения чести и достоинства обучающихся и других участников образовательных отношений;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умение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умение применять педагогически обоснованные и обеспечивающие высокое качество образования формы, методы обучения и воспитания;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умение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систематическое повышение своего профессионального уровня;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своевременное прохождение аттестации на соответствие занимаемой должности в порядке, установленном законодательством об образовании;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соблюдение устава образовательной организации, правил внутреннего трудового распорядка.</w:t>
      </w:r>
    </w:p>
    <w:p w:rsidR="00CB7F33" w:rsidRPr="00357318" w:rsidRDefault="00CB7F33" w:rsidP="00CB7F33">
      <w:pPr>
        <w:shd w:val="clear" w:color="auto" w:fill="FFFFFF"/>
        <w:spacing w:before="99" w:after="23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lastRenderedPageBreak/>
        <w:t>6.10.2. При осуществлении личностно – профессионального контроля руководитель имеет право: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знакомиться с документацией в соответствии с функциональными обязанностями, рабочими программами (тематическим планированием, которое составляется учителем на учебный год, рассматривается и утверждается на заседании методического объединения и может корректироваться в процессе работы), поурочными планами, классными журналами, </w:t>
      </w:r>
      <w:proofErr w:type="spellStart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портфолио</w:t>
      </w:r>
      <w:proofErr w:type="spellEnd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, дневниками и тетрадями обучающихся, протоколами родительских собраний, планами воспитательной работы, аналитическими материалами;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изучать практическую деятельность педагогических работников школы через посещение, анализ уроков, внеклассных мероприятий;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проводить экспертизу педагогической деятельности;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проводить мониторинг образовательного процесса с последующим анализом на основе полученной информации;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организовывать социологические, психологические, педагогические исследования: анкетирование, тестирование обучающихся, родителей, педагогических работников;</w:t>
      </w:r>
      <w:proofErr w:type="gramEnd"/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делать выводы и принимать управленческие решения.</w:t>
      </w:r>
    </w:p>
    <w:p w:rsidR="00CB7F33" w:rsidRPr="00357318" w:rsidRDefault="00CB7F33" w:rsidP="00CB7F33">
      <w:pPr>
        <w:shd w:val="clear" w:color="auto" w:fill="FFFFFF"/>
        <w:spacing w:before="99" w:after="23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6.10.3. Проверяемый педагогический работник имеет право: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знать сроки контроля и критерии оценки его деятельности;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знать цель, содержание, виды, формы и методы контроля;</w:t>
      </w:r>
    </w:p>
    <w:p w:rsidR="00CB7F33" w:rsidRPr="00357318" w:rsidRDefault="00CB7F33" w:rsidP="00CB7F33">
      <w:pPr>
        <w:shd w:val="clear" w:color="auto" w:fill="FFFFFF"/>
        <w:spacing w:before="99" w:after="9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своевременно знакомиться с выводами и рекомендациями администрации.</w:t>
      </w:r>
    </w:p>
    <w:p w:rsidR="00CB7F33" w:rsidRPr="00357318" w:rsidRDefault="00CB7F33" w:rsidP="00CB7F33">
      <w:pPr>
        <w:shd w:val="clear" w:color="auto" w:fill="FFFFFF"/>
        <w:spacing w:before="99" w:after="23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6.10.4. По результатам личностно – профессионального контроля деятельности педагогического работника оформляются аналитические справки.</w:t>
      </w:r>
    </w:p>
    <w:p w:rsidR="00206ECE" w:rsidRDefault="00206ECE"/>
    <w:sectPr w:rsidR="00206ECE" w:rsidSect="00090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557955"/>
    <w:rsid w:val="00090516"/>
    <w:rsid w:val="00206ECE"/>
    <w:rsid w:val="00557955"/>
    <w:rsid w:val="00716431"/>
    <w:rsid w:val="00CA40E4"/>
    <w:rsid w:val="00CB7F33"/>
    <w:rsid w:val="00F66D07"/>
    <w:rsid w:val="00F70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7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7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3815</Words>
  <Characters>21752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11111</cp:lastModifiedBy>
  <cp:revision>4</cp:revision>
  <dcterms:created xsi:type="dcterms:W3CDTF">2018-12-03T09:47:00Z</dcterms:created>
  <dcterms:modified xsi:type="dcterms:W3CDTF">2018-12-05T06:28:00Z</dcterms:modified>
</cp:coreProperties>
</file>