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FB" w:rsidRDefault="006D53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6D53FB" w:rsidRDefault="003F4874">
      <w:pPr>
        <w:spacing w:after="0"/>
        <w:jc w:val="both"/>
        <w:rPr>
          <w:rFonts w:ascii="Times New Roman" w:eastAsia="Times New Roman" w:hAnsi="Times New Roman" w:cs="Times New Roman"/>
          <w:sz w:val="96"/>
        </w:rPr>
      </w:pPr>
      <w:r>
        <w:rPr>
          <w:rFonts w:ascii="Times New Roman" w:eastAsia="Times New Roman" w:hAnsi="Times New Roman" w:cs="Times New Roman"/>
          <w:sz w:val="96"/>
        </w:rPr>
        <w:t xml:space="preserve">     ВНИМАНИЕ</w:t>
      </w:r>
    </w:p>
    <w:p w:rsidR="006D53FB" w:rsidRDefault="003F4874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48"/>
        </w:rPr>
      </w:pPr>
      <w:proofErr w:type="gramStart"/>
      <w:r>
        <w:rPr>
          <w:rFonts w:ascii="Times New Roman" w:eastAsia="Times New Roman" w:hAnsi="Times New Roman" w:cs="Times New Roman"/>
          <w:color w:val="666666"/>
          <w:sz w:val="32"/>
        </w:rPr>
        <w:t xml:space="preserve">В соответствии с требованиями Федерального закона </w:t>
      </w:r>
      <w:r>
        <w:rPr>
          <w:rFonts w:ascii="Segoe UI Symbol" w:eastAsia="Segoe UI Symbol" w:hAnsi="Segoe UI Symbol" w:cs="Segoe UI Symbol"/>
          <w:color w:val="666666"/>
          <w:sz w:val="32"/>
        </w:rPr>
        <w:t>№</w:t>
      </w:r>
      <w:r>
        <w:rPr>
          <w:rFonts w:ascii="Times New Roman" w:eastAsia="Times New Roman" w:hAnsi="Times New Roman" w:cs="Times New Roman"/>
          <w:color w:val="666666"/>
          <w:sz w:val="32"/>
        </w:rPr>
        <w:t xml:space="preserve">87-ФЗ «Об ограничении курения табака», Указа президента «О профилактике курения табака», </w:t>
      </w:r>
      <w:r>
        <w:rPr>
          <w:rFonts w:ascii="Times New Roman" w:eastAsia="Times New Roman" w:hAnsi="Times New Roman" w:cs="Times New Roman"/>
          <w:color w:val="666666"/>
          <w:sz w:val="32"/>
        </w:rPr>
        <w:t>и в целях пропаганды здорового образа жизни, повышения успеваемости учащихся, повышения производительности труда работников школы и с учётом отрицательных последствий влияния курения табака на организм человека, невозможности исключения этого влияния на «п</w:t>
      </w:r>
      <w:r>
        <w:rPr>
          <w:rFonts w:ascii="Times New Roman" w:eastAsia="Times New Roman" w:hAnsi="Times New Roman" w:cs="Times New Roman"/>
          <w:color w:val="666666"/>
          <w:sz w:val="32"/>
        </w:rPr>
        <w:t>ассивных курильщиков», а также обеспечения пожарной безопасности,</w:t>
      </w:r>
      <w:proofErr w:type="gramEnd"/>
    </w:p>
    <w:p w:rsidR="006D53FB" w:rsidRDefault="003F4874">
      <w:pPr>
        <w:spacing w:after="0"/>
        <w:jc w:val="both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                  КУРЕНИЕ ЗАПРЕЩЕНО</w:t>
      </w:r>
    </w:p>
    <w:p w:rsidR="006D53FB" w:rsidRDefault="003F4874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2"/>
        </w:rPr>
      </w:pPr>
      <w:r>
        <w:rPr>
          <w:rFonts w:ascii="Times New Roman" w:eastAsia="Times New Roman" w:hAnsi="Times New Roman" w:cs="Times New Roman"/>
          <w:color w:val="666666"/>
          <w:sz w:val="32"/>
          <w:u w:val="single"/>
        </w:rPr>
        <w:t xml:space="preserve">в помещении школы </w:t>
      </w:r>
      <w:r>
        <w:rPr>
          <w:rFonts w:ascii="Times New Roman" w:eastAsia="Times New Roman" w:hAnsi="Times New Roman" w:cs="Times New Roman"/>
          <w:color w:val="666666"/>
          <w:sz w:val="32"/>
        </w:rPr>
        <w:t>(классных кабинетах, туалетных комнатах, лестничных площадках, подвальных помещениях);</w:t>
      </w:r>
    </w:p>
    <w:p w:rsidR="006D53FB" w:rsidRDefault="003F4874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2"/>
        </w:rPr>
      </w:pPr>
      <w:r>
        <w:rPr>
          <w:rFonts w:ascii="Times New Roman" w:eastAsia="Times New Roman" w:hAnsi="Times New Roman" w:cs="Times New Roman"/>
          <w:color w:val="666666"/>
          <w:sz w:val="32"/>
          <w:u w:val="single"/>
        </w:rPr>
        <w:t xml:space="preserve">на территории школы </w:t>
      </w:r>
      <w:r>
        <w:rPr>
          <w:rFonts w:ascii="Times New Roman" w:eastAsia="Times New Roman" w:hAnsi="Times New Roman" w:cs="Times New Roman"/>
          <w:color w:val="666666"/>
          <w:sz w:val="32"/>
        </w:rPr>
        <w:t>(крыльце и пришкольной террит</w:t>
      </w:r>
      <w:r>
        <w:rPr>
          <w:rFonts w:ascii="Times New Roman" w:eastAsia="Times New Roman" w:hAnsi="Times New Roman" w:cs="Times New Roman"/>
          <w:color w:val="666666"/>
          <w:sz w:val="32"/>
        </w:rPr>
        <w:t>ории, ограниченной специальными ограждениями).</w:t>
      </w:r>
    </w:p>
    <w:p w:rsidR="006D53FB" w:rsidRDefault="003F4874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2"/>
        </w:rPr>
      </w:pPr>
      <w:proofErr w:type="gramStart"/>
      <w:r>
        <w:rPr>
          <w:rFonts w:ascii="Times New Roman" w:eastAsia="Times New Roman" w:hAnsi="Times New Roman" w:cs="Times New Roman"/>
          <w:color w:val="666666"/>
          <w:sz w:val="32"/>
        </w:rPr>
        <w:t xml:space="preserve">В соответствии со вступившим в силу 15 ноября 2013 года дополнением Федерального закона от 21.10.2013 </w:t>
      </w:r>
      <w:r>
        <w:rPr>
          <w:rFonts w:ascii="Segoe UI Symbol" w:eastAsia="Segoe UI Symbol" w:hAnsi="Segoe UI Symbol" w:cs="Segoe UI Symbol"/>
          <w:color w:val="666666"/>
          <w:sz w:val="32"/>
        </w:rPr>
        <w:t>№</w:t>
      </w:r>
      <w:r>
        <w:rPr>
          <w:rFonts w:ascii="Times New Roman" w:eastAsia="Times New Roman" w:hAnsi="Times New Roman" w:cs="Times New Roman"/>
          <w:color w:val="666666"/>
          <w:sz w:val="32"/>
        </w:rPr>
        <w:t xml:space="preserve"> 274-ФЗ "О внесении изменений в Кодекс Российской Федерации об административных правонарушениях и Федераль</w:t>
      </w:r>
      <w:r>
        <w:rPr>
          <w:rFonts w:ascii="Times New Roman" w:eastAsia="Times New Roman" w:hAnsi="Times New Roman" w:cs="Times New Roman"/>
          <w:color w:val="666666"/>
          <w:sz w:val="32"/>
        </w:rPr>
        <w:t xml:space="preserve">ный закон "О рекламе" в связи с принятием Федерального закона "Об охране здоровья граждан от воздействия окружающего табачного дыма и последствий потребления табака", </w:t>
      </w:r>
      <w:proofErr w:type="gramEnd"/>
    </w:p>
    <w:p w:rsidR="006D53FB" w:rsidRDefault="003F4874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32"/>
        </w:rPr>
      </w:pPr>
      <w:r>
        <w:rPr>
          <w:rFonts w:ascii="Times New Roman" w:eastAsia="Times New Roman" w:hAnsi="Times New Roman" w:cs="Times New Roman"/>
          <w:color w:val="666666"/>
          <w:sz w:val="32"/>
        </w:rPr>
        <w:t xml:space="preserve">Статья 6.24: …нарушение запрета курения влечет наложение  </w:t>
      </w:r>
      <w:r>
        <w:rPr>
          <w:rFonts w:ascii="Times New Roman" w:eastAsia="Times New Roman" w:hAnsi="Times New Roman" w:cs="Times New Roman"/>
          <w:color w:val="666666"/>
          <w:sz w:val="32"/>
          <w:u w:val="single"/>
        </w:rPr>
        <w:t xml:space="preserve">административного штрафа </w:t>
      </w:r>
      <w:r>
        <w:rPr>
          <w:rFonts w:ascii="Times New Roman" w:eastAsia="Times New Roman" w:hAnsi="Times New Roman" w:cs="Times New Roman"/>
          <w:color w:val="666666"/>
          <w:sz w:val="32"/>
        </w:rPr>
        <w:t xml:space="preserve">в размере от </w:t>
      </w:r>
      <w:r>
        <w:rPr>
          <w:rFonts w:ascii="Times New Roman" w:eastAsia="Times New Roman" w:hAnsi="Times New Roman" w:cs="Times New Roman"/>
          <w:color w:val="666666"/>
          <w:sz w:val="32"/>
          <w:u w:val="single"/>
        </w:rPr>
        <w:t xml:space="preserve">1000 </w:t>
      </w:r>
      <w:r>
        <w:rPr>
          <w:rFonts w:ascii="Times New Roman" w:eastAsia="Times New Roman" w:hAnsi="Times New Roman" w:cs="Times New Roman"/>
          <w:color w:val="666666"/>
          <w:sz w:val="32"/>
        </w:rPr>
        <w:t xml:space="preserve">до </w:t>
      </w:r>
      <w:r>
        <w:rPr>
          <w:rFonts w:ascii="Times New Roman" w:eastAsia="Times New Roman" w:hAnsi="Times New Roman" w:cs="Times New Roman"/>
          <w:color w:val="666666"/>
          <w:sz w:val="32"/>
          <w:u w:val="single"/>
        </w:rPr>
        <w:t>1500</w:t>
      </w:r>
      <w:r>
        <w:rPr>
          <w:rFonts w:ascii="Times New Roman" w:eastAsia="Times New Roman" w:hAnsi="Times New Roman" w:cs="Times New Roman"/>
          <w:color w:val="666666"/>
          <w:sz w:val="32"/>
        </w:rPr>
        <w:t>рублей.</w:t>
      </w:r>
    </w:p>
    <w:p w:rsidR="006D53FB" w:rsidRDefault="006D53FB">
      <w:pPr>
        <w:spacing w:after="0" w:line="240" w:lineRule="auto"/>
        <w:jc w:val="both"/>
        <w:rPr>
          <w:rFonts w:ascii="Times New Roman" w:eastAsia="Times New Roman" w:hAnsi="Times New Roman" w:cs="Times New Roman"/>
          <w:sz w:val="96"/>
        </w:rPr>
      </w:pPr>
      <w:r>
        <w:object w:dxaOrig="8310" w:dyaOrig="5924">
          <v:rect id="rectole0000000000" o:spid="_x0000_i1025" style="width:415.5pt;height:296.25pt" o:ole="" o:preferrelative="t" stroked="f">
            <v:imagedata r:id="rId4" o:title=""/>
          </v:rect>
          <o:OLEObject Type="Embed" ProgID="StaticMetafile" ShapeID="rectole0000000000" DrawAspect="Content" ObjectID="_1605347624" r:id="rId5"/>
        </w:object>
      </w:r>
    </w:p>
    <w:p w:rsidR="006D53FB" w:rsidRDefault="006D53FB">
      <w:pPr>
        <w:spacing w:after="0"/>
        <w:jc w:val="both"/>
        <w:rPr>
          <w:rFonts w:ascii="Times New Roman" w:eastAsia="Times New Roman" w:hAnsi="Times New Roman" w:cs="Times New Roman"/>
          <w:sz w:val="96"/>
        </w:rPr>
      </w:pPr>
    </w:p>
    <w:sectPr w:rsidR="006D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3FB"/>
    <w:rsid w:val="003F4874"/>
    <w:rsid w:val="006D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2</cp:revision>
  <dcterms:created xsi:type="dcterms:W3CDTF">2018-12-03T10:07:00Z</dcterms:created>
  <dcterms:modified xsi:type="dcterms:W3CDTF">2018-12-03T10:07:00Z</dcterms:modified>
</cp:coreProperties>
</file>