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B4" w:rsidRDefault="00F96EB4" w:rsidP="00F96EB4">
      <w:pPr>
        <w:ind w:left="3540" w:firstLine="2520"/>
        <w:jc w:val="both"/>
        <w:rPr>
          <w:rFonts w:ascii="Times New Roman" w:hAnsi="Times New Roman" w:cs="Times New Roman"/>
          <w:sz w:val="28"/>
          <w:szCs w:val="28"/>
        </w:rPr>
      </w:pPr>
      <w:r>
        <w:rPr>
          <w:rFonts w:ascii="Times New Roman" w:hAnsi="Times New Roman" w:cs="Times New Roman"/>
          <w:sz w:val="28"/>
          <w:szCs w:val="28"/>
        </w:rPr>
        <w:t xml:space="preserve">Утверждаю:                                                                          </w:t>
      </w:r>
      <w:r w:rsidR="00EF6511">
        <w:rPr>
          <w:rFonts w:ascii="Times New Roman" w:hAnsi="Times New Roman" w:cs="Times New Roman"/>
          <w:sz w:val="28"/>
          <w:szCs w:val="28"/>
        </w:rPr>
        <w:t xml:space="preserve">             Директор МКОУ    «</w:t>
      </w:r>
      <w:proofErr w:type="spellStart"/>
      <w:r w:rsidR="00EF6511">
        <w:rPr>
          <w:rFonts w:ascii="Times New Roman" w:hAnsi="Times New Roman" w:cs="Times New Roman"/>
          <w:sz w:val="28"/>
          <w:szCs w:val="28"/>
        </w:rPr>
        <w:t>Ихрекская</w:t>
      </w:r>
      <w:proofErr w:type="spellEnd"/>
      <w:r>
        <w:rPr>
          <w:rFonts w:ascii="Times New Roman" w:hAnsi="Times New Roman" w:cs="Times New Roman"/>
          <w:sz w:val="28"/>
        </w:rPr>
        <w:t xml:space="preserve"> ООШ</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p>
    <w:p w:rsidR="00F96EB4" w:rsidRDefault="00EF6511" w:rsidP="00F96EB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 Мусаев Н.Ш.</w:t>
      </w:r>
    </w:p>
    <w:p w:rsidR="00F96EB4" w:rsidRDefault="00F96EB4" w:rsidP="00F96EB4">
      <w:pPr>
        <w:jc w:val="both"/>
        <w:rPr>
          <w:rFonts w:ascii="Times New Roman" w:hAnsi="Times New Roman" w:cs="Times New Roman"/>
          <w:sz w:val="28"/>
          <w:szCs w:val="28"/>
        </w:rPr>
      </w:pPr>
    </w:p>
    <w:p w:rsidR="00F96EB4" w:rsidRDefault="00F96EB4" w:rsidP="00F96EB4">
      <w:pPr>
        <w:jc w:val="both"/>
        <w:rPr>
          <w:rFonts w:ascii="Times New Roman" w:hAnsi="Times New Roman" w:cs="Times New Roman"/>
          <w:sz w:val="28"/>
          <w:szCs w:val="28"/>
        </w:rPr>
      </w:pPr>
      <w:r>
        <w:rPr>
          <w:rFonts w:ascii="Times New Roman" w:hAnsi="Times New Roman" w:cs="Times New Roman"/>
          <w:sz w:val="28"/>
          <w:szCs w:val="28"/>
        </w:rPr>
        <w:t xml:space="preserve">                                                             </w:t>
      </w:r>
      <w:r w:rsidR="00164C05">
        <w:rPr>
          <w:rFonts w:ascii="Times New Roman" w:hAnsi="Times New Roman" w:cs="Times New Roman"/>
          <w:sz w:val="28"/>
          <w:szCs w:val="28"/>
        </w:rPr>
        <w:t>Пр. № 6___ от 09____________2017</w:t>
      </w:r>
      <w:r>
        <w:rPr>
          <w:rFonts w:ascii="Times New Roman" w:hAnsi="Times New Roman" w:cs="Times New Roman"/>
          <w:sz w:val="28"/>
          <w:szCs w:val="28"/>
        </w:rPr>
        <w:t xml:space="preserve"> г.                                                  </w:t>
      </w:r>
    </w:p>
    <w:p w:rsidR="00E01C04" w:rsidRPr="00F96EB4" w:rsidRDefault="00E01C04" w:rsidP="00D72F64">
      <w:pPr>
        <w:rPr>
          <w:sz w:val="24"/>
          <w:szCs w:val="24"/>
        </w:rPr>
      </w:pPr>
      <w:bookmarkStart w:id="0" w:name="_GoBack"/>
      <w:bookmarkEnd w:id="0"/>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FE0960" w:rsidRPr="00F96EB4" w:rsidRDefault="00FE0960" w:rsidP="00D72F64">
      <w:pPr>
        <w:rPr>
          <w:sz w:val="24"/>
          <w:szCs w:val="24"/>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ПОЛОЖЕНИЕ О СОВЕТЕ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1. Общие положения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1.1. 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1.2. Совет осуществляет свою деятельность в соответствии с Законом Российской Федерации «Об образовании»,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Уставом школы, а также регламентом Совета, иными локальными нормативными актами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1.3. Деятельность членов Совета основывается на принципах добровольности участия в его работе, коллегиальности принятия решений, гласности.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1.4. Члены Совета не получают вознаграждения за работу в Совете.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 Структура Совета, порядок его формирования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2.1. Совет состоит из избираемых членов, представляющих интересы: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родителей (законных представителей) обучающихся всех ступеней общего образования;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работников общеобразовательного учреждения;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обучающихся.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lastRenderedPageBreak/>
        <w:t>2.2. Состав Совета формируется следующим образом: по три представителя обучающихс</w:t>
      </w:r>
      <w:r w:rsidR="005B1AC3">
        <w:rPr>
          <w:rFonts w:ascii="Times New Roman" w:hAnsi="Times New Roman" w:cs="Times New Roman"/>
          <w:sz w:val="28"/>
          <w:szCs w:val="28"/>
        </w:rPr>
        <w:t xml:space="preserve">я от каждой параллели учащихся </w:t>
      </w:r>
      <w:r w:rsidR="005B1AC3" w:rsidRPr="005B1AC3">
        <w:rPr>
          <w:rFonts w:ascii="Times New Roman" w:hAnsi="Times New Roman" w:cs="Times New Roman"/>
          <w:sz w:val="28"/>
          <w:szCs w:val="28"/>
        </w:rPr>
        <w:t>7</w:t>
      </w:r>
      <w:r w:rsidR="005B1AC3">
        <w:rPr>
          <w:rFonts w:ascii="Times New Roman" w:hAnsi="Times New Roman" w:cs="Times New Roman"/>
          <w:sz w:val="28"/>
          <w:szCs w:val="28"/>
        </w:rPr>
        <w:t>-</w:t>
      </w:r>
      <w:r w:rsidR="005B1AC3" w:rsidRPr="005B1AC3">
        <w:rPr>
          <w:rFonts w:ascii="Times New Roman" w:hAnsi="Times New Roman" w:cs="Times New Roman"/>
          <w:sz w:val="28"/>
          <w:szCs w:val="28"/>
        </w:rPr>
        <w:t>9</w:t>
      </w:r>
      <w:r w:rsidRPr="00FE0960">
        <w:rPr>
          <w:rFonts w:ascii="Times New Roman" w:hAnsi="Times New Roman" w:cs="Times New Roman"/>
          <w:sz w:val="28"/>
          <w:szCs w:val="28"/>
        </w:rPr>
        <w:t xml:space="preserve"> классов, по одному представителю родителей обучающихся от каждой параллели, 6 представителей педагогического коллектива (включая административно-управленческий и учебно-вспомогательный персонал), 1 представитель обслуживающего персонала, представитель выборного профсоюзного органа. В состав Совета также входят директор школы и председатель выборного профсоюзного органа. Общая </w:t>
      </w:r>
      <w:r w:rsidR="00164C05">
        <w:rPr>
          <w:rFonts w:ascii="Times New Roman" w:hAnsi="Times New Roman" w:cs="Times New Roman"/>
          <w:sz w:val="28"/>
          <w:szCs w:val="28"/>
        </w:rPr>
        <w:t>численность Совета составляет 8</w:t>
      </w:r>
      <w:r w:rsidR="005B1AC3">
        <w:rPr>
          <w:rFonts w:ascii="Times New Roman" w:hAnsi="Times New Roman" w:cs="Times New Roman"/>
          <w:sz w:val="28"/>
          <w:szCs w:val="28"/>
        </w:rPr>
        <w:t>-1</w:t>
      </w:r>
      <w:r w:rsidR="00164C05">
        <w:rPr>
          <w:rFonts w:ascii="Times New Roman" w:hAnsi="Times New Roman" w:cs="Times New Roman"/>
          <w:sz w:val="28"/>
          <w:szCs w:val="28"/>
        </w:rPr>
        <w:t>0</w:t>
      </w:r>
      <w:r w:rsidRPr="00FE0960">
        <w:rPr>
          <w:rFonts w:ascii="Times New Roman" w:hAnsi="Times New Roman" w:cs="Times New Roman"/>
          <w:sz w:val="28"/>
          <w:szCs w:val="28"/>
        </w:rPr>
        <w:t xml:space="preserve"> человек.</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2.3. По решению Совета в его состав также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2.4. Председатель Совета избирается членами Совета сроком на 2 года, по истечении срока полномочий председатель Совета может быть переизбран на новый срок не более 1 раза.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2.5. Члены Совета из числа родителей (законных представителей) обучающихся избираются на Родительском совете школы. Члены Родительского совета школы избираются на классных родительских собраниях по одному от каждого класса. Решение собрания об избрании представителя в Родительский совет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участниками собрания. Предложения по кандидатурам членов Совета могут быть внесены членами Родительского совета, директором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2.6.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2.7.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2.8. Совет избирается сроком на 3 года</w:t>
      </w:r>
      <w:proofErr w:type="gramStart"/>
      <w:r w:rsidRPr="00FE0960">
        <w:rPr>
          <w:rFonts w:ascii="Times New Roman" w:hAnsi="Times New Roman" w:cs="Times New Roman"/>
          <w:sz w:val="28"/>
          <w:szCs w:val="28"/>
        </w:rPr>
        <w:t xml:space="preserve"> .</w:t>
      </w:r>
      <w:proofErr w:type="gramEnd"/>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 Компетенция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3.1. Основными задачами Совета являются: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определение основных направлений развития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повышение эффективности финансово-хозяйственной деятельности школы, стимулирования труда его работников;</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содействие созданию в школе оптимальных условий и форм организации образовательного процесса;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контроль за реализацией в полном объеме образовательных программ в соответствии с учебным планом и графиком учебного процесса;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осуществление контроля за организацией питания и медицинского обслуживания в школе в целях охраны и укрепления здоровья обучающихся и работников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контроль за целевым и рациональным расходованием финансовых средств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участие в рассмотрении конфликтных ситуаций между участниками образовательного процесса в случаях, когда стороны не пришли к обоюдному соглашению;</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взаимодействие с другими органами самоуправления в школе.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3.2. Совет осуществляет следующие функции: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3.2.1. Утверждает:</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согласованный с органами местного самоуправления годовой календарный учебный график;</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программу развития школы;</w:t>
      </w:r>
    </w:p>
    <w:p w:rsidR="00E01C04" w:rsidRPr="00FE0960" w:rsidRDefault="00E01C04" w:rsidP="00FE0960">
      <w:pPr>
        <w:jc w:val="both"/>
        <w:rPr>
          <w:rFonts w:ascii="Times New Roman" w:hAnsi="Times New Roman" w:cs="Times New Roman"/>
          <w:sz w:val="28"/>
          <w:szCs w:val="28"/>
        </w:rPr>
      </w:pPr>
    </w:p>
    <w:p w:rsidR="00E01C04" w:rsidRPr="00FE0960" w:rsidRDefault="007C073E" w:rsidP="00FE0960">
      <w:pPr>
        <w:jc w:val="both"/>
        <w:rPr>
          <w:rFonts w:ascii="Times New Roman" w:hAnsi="Times New Roman" w:cs="Times New Roman"/>
          <w:sz w:val="28"/>
          <w:szCs w:val="28"/>
        </w:rPr>
      </w:pPr>
      <w:r w:rsidRPr="00FE0960">
        <w:rPr>
          <w:rFonts w:ascii="Times New Roman" w:hAnsi="Times New Roman" w:cs="Times New Roman"/>
          <w:sz w:val="28"/>
          <w:szCs w:val="28"/>
        </w:rPr>
        <w:t>·       п</w:t>
      </w:r>
      <w:r w:rsidR="00E01C04" w:rsidRPr="00FE0960">
        <w:rPr>
          <w:rFonts w:ascii="Times New Roman" w:hAnsi="Times New Roman" w:cs="Times New Roman"/>
          <w:sz w:val="28"/>
          <w:szCs w:val="28"/>
        </w:rPr>
        <w:t>равила внутреннего распорядка обучающихся.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3.2.2. Согласовывает, по представлению директора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Положение школы о порядке и условиях распределения стимулирующих выплат работникам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образовательную программу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lastRenderedPageBreak/>
        <w:t>·       школьный компонент государственного образовательного стандарта общего образования;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введение новых методик образовательного процесса и образовательных технологий;</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локальные акты в соответствии со своей компетенцией.</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3.2.3. Вносит директору школы предложения в части: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материально-технического обеспечения и оснащения образовательного процесса, оборудования помещений школы (в пределах выделяемых средств);</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создания в школе необходимых условий для организации питания, медицинского обслуживания обучающихся;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обеспечения прохождения промежуточной и итоговой аттестации обучающихся;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мероприятий по охране и укреплению здоровья обучающихся и работников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мероприятий по обеспечению безопасности образовательного процесса;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организации иных мероприятий, проводимых в школе;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организации работы школы по профилактике безнадзорности и правонарушений несовершеннолетних;</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соблюдения прав и свобод обучающихся и работников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структуры, компетенции, порядка формирования и работы органов самоуправления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введения(отмены) единой школьной формы;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обеспечения санитарно-гигиенического режима.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3.2.4. Участвует:</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lastRenderedPageBreak/>
        <w:t>·       в принятии решения об исключении обучающихся из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 разработке локальных актов, предусмотренных Уставом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3.3. Оказывает содействие деятельности учительских (педагогических) организаций (объединений) и методических объединений.</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3.4. Регулярно информирует участников образовательного процесса о своей деятельности и принимаемых решениях</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3.5.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3.6. Совет правомочен, при наличии оснований, предусмотренных Трудовым кодексом Российской Федерации, ходатайствовать перед директором школы о расторжении трудового договора с педагогическими работниками и работниками из числа вспомогательного, административного персонала. В случае неудовлетворительной оценки отчета директора общеобразовательного учреждения, предусмотренного пунктом 3.5. настоящего положения, Совет вправе направить учредителю обращение, в котором мотивирует свою оценку и вносит предложения по совершенствованию работы администрации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3.7.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школы, ограничения его самостоятельности.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 Организация деятельности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4.1. Организационной формой работы Совета являются заседания, которые проводятся по мере необходимости, но не реже одного раза в полугодие.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4.2.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4.4. На заседании может быть решен любой вопрос, отнесенный к компетенции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4.5. Первое заседание Совета созывается директором школы</w:t>
      </w:r>
      <w:proofErr w:type="gramStart"/>
      <w:r w:rsidRPr="00FE0960">
        <w:rPr>
          <w:rFonts w:ascii="Times New Roman" w:hAnsi="Times New Roman" w:cs="Times New Roman"/>
          <w:sz w:val="28"/>
          <w:szCs w:val="28"/>
        </w:rPr>
        <w:t xml:space="preserve"> .</w:t>
      </w:r>
      <w:proofErr w:type="gramEnd"/>
      <w:r w:rsidRPr="00FE0960">
        <w:rPr>
          <w:rFonts w:ascii="Times New Roman" w:hAnsi="Times New Roman" w:cs="Times New Roman"/>
          <w:sz w:val="28"/>
          <w:szCs w:val="28"/>
        </w:rPr>
        <w:t xml:space="preserve">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обучающихся.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4.6. 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4.7. 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4.8. 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4.9.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4.10. Для осуществления своих функций Совет вправе: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lastRenderedPageBreak/>
        <w:t>4.11. Организационно-техническое обеспечение деятельности Совета возлагается на директора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 Обязанности и ответственность Совета и его членов</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5.1. Совет несет ответственность за своевременное принятие и выполнение решений, входящих в его компетенцию.</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5.2. Директор школы вправе самостоятельно принимать решение по вопросу, входящему в компетенцию Совета, в следующих случаях:</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отсутствие необходимого решения Совета по данному вопросу в установленные сроки;</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принятое решение Совета противоречит законодательству, Уставу школы, иным локальным актам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решение принято Советом за пределами предусмотренной настоящим Положением компетенции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5.3. В случае принятия Советом решений, влекущих нарушения законодательства Российской Федерации, юридическую ответственность за их принятие несет школа как юридическое лицо.</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5.4. В случае возникновения конфликта между Советом и директором школы (несогласия директора с решением Совета и/или несогласия Совета с решением (приказом) директора), который не может быть урегулирован путем переговоров, решение по конфликтному вопросу выносится на рассмотрение органов самоуправления школы.</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5.5.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5.6. Член Совета выводится из его состава по решению Совета в следующих случаях:</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по желанию члена Совета, выраженному в письменной форме;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при увольнении с работы директора общеобразовательного учреждения, или увольнении работника общеобразовательного учреждения, избранного членом Совета, если они не могут быть кооптированы (и/или не кооптируются) в состав Совета после увольнения;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lastRenderedPageBreak/>
        <w:t>·       в связи с окончанием общеобразовательного учреждения или отчислением (переводом) обучающегося, представляющего в Совете обучающихся, если он не может быть кооптирован (и/или не кооптируются) в члены Совета после окончания общеобразовательного учреждения;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в случае совершения противоправных действий, несовместимых с членством в Совете;</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       при выявлении следующих обстоятельств, препятствующих участию члена Совета в работе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rsidR="00E01C04" w:rsidRPr="00FE0960" w:rsidRDefault="00E01C04" w:rsidP="00FE0960">
      <w:pPr>
        <w:jc w:val="both"/>
        <w:rPr>
          <w:rFonts w:ascii="Times New Roman" w:hAnsi="Times New Roman" w:cs="Times New Roman"/>
          <w:sz w:val="28"/>
          <w:szCs w:val="28"/>
        </w:rPr>
      </w:pPr>
    </w:p>
    <w:p w:rsidR="00E01C04"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5.7. После вывода (выхода) из состава Совета его члена Совет принимает меры для замещения выбывшего члена (посредством довыборов либо кооптации).</w:t>
      </w:r>
    </w:p>
    <w:p w:rsidR="00E01C04" w:rsidRPr="00FE0960" w:rsidRDefault="00E01C04" w:rsidP="00FE0960">
      <w:pPr>
        <w:jc w:val="both"/>
        <w:rPr>
          <w:rFonts w:ascii="Times New Roman" w:hAnsi="Times New Roman" w:cs="Times New Roman"/>
          <w:sz w:val="28"/>
          <w:szCs w:val="28"/>
        </w:rPr>
      </w:pPr>
    </w:p>
    <w:p w:rsidR="00916A7A" w:rsidRPr="00FE0960" w:rsidRDefault="00E01C04" w:rsidP="00FE0960">
      <w:pPr>
        <w:jc w:val="both"/>
        <w:rPr>
          <w:rFonts w:ascii="Times New Roman" w:hAnsi="Times New Roman" w:cs="Times New Roman"/>
          <w:sz w:val="28"/>
          <w:szCs w:val="28"/>
        </w:rPr>
      </w:pPr>
      <w:r w:rsidRPr="00FE0960">
        <w:rPr>
          <w:rFonts w:ascii="Times New Roman" w:hAnsi="Times New Roman" w:cs="Times New Roman"/>
          <w:sz w:val="28"/>
          <w:szCs w:val="28"/>
        </w:rPr>
        <w:t>5.8. В случае, если Совет не проводит свои заседания в течение полугода, он подлежит роспуску. Новое формирование состава Совета может осуществляться по установленной процедуре (в соответствии с разделом 2 настоящего Положения).</w:t>
      </w:r>
    </w:p>
    <w:sectPr w:rsidR="00916A7A" w:rsidRPr="00FE0960" w:rsidSect="00916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C04"/>
    <w:rsid w:val="00037FFD"/>
    <w:rsid w:val="000D05C8"/>
    <w:rsid w:val="00164C05"/>
    <w:rsid w:val="005B1AC3"/>
    <w:rsid w:val="00686271"/>
    <w:rsid w:val="006A1008"/>
    <w:rsid w:val="007C073E"/>
    <w:rsid w:val="007E3626"/>
    <w:rsid w:val="00916A7A"/>
    <w:rsid w:val="009F3021"/>
    <w:rsid w:val="00A15063"/>
    <w:rsid w:val="00A65C84"/>
    <w:rsid w:val="00B6590E"/>
    <w:rsid w:val="00C77B09"/>
    <w:rsid w:val="00C91F10"/>
    <w:rsid w:val="00CF500C"/>
    <w:rsid w:val="00D72F64"/>
    <w:rsid w:val="00E01C04"/>
    <w:rsid w:val="00EF6511"/>
    <w:rsid w:val="00F47DDB"/>
    <w:rsid w:val="00F96EB4"/>
    <w:rsid w:val="00FE0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0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2008</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НАСИР</dc:creator>
  <cp:lastModifiedBy>11111</cp:lastModifiedBy>
  <cp:revision>5</cp:revision>
  <cp:lastPrinted>2013-11-07T15:34:00Z</cp:lastPrinted>
  <dcterms:created xsi:type="dcterms:W3CDTF">2016-03-07T18:24:00Z</dcterms:created>
  <dcterms:modified xsi:type="dcterms:W3CDTF">2017-12-09T07:17:00Z</dcterms:modified>
</cp:coreProperties>
</file>